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3E5F" w14:textId="1BDD4B35" w:rsidR="007841C4" w:rsidRDefault="001431E4" w:rsidP="001431E4">
      <w:pPr>
        <w:tabs>
          <w:tab w:val="left" w:pos="2977"/>
        </w:tabs>
        <w:jc w:val="center"/>
      </w:pPr>
      <w:r>
        <w:tab/>
      </w:r>
      <w:r w:rsidR="00451EFE">
        <w:t xml:space="preserve">PROGRAMME </w:t>
      </w:r>
      <w:r w:rsidR="003D089D">
        <w:t>AUTOMNE</w:t>
      </w:r>
      <w:r w:rsidR="003411ED">
        <w:t xml:space="preserve"> 2026</w:t>
      </w:r>
    </w:p>
    <w:p w14:paraId="1C98E42E" w14:textId="7268EB00" w:rsidR="00162935" w:rsidRDefault="00162935" w:rsidP="007841C4">
      <w:pPr>
        <w:rPr>
          <w:sz w:val="10"/>
          <w:szCs w:val="10"/>
        </w:rPr>
      </w:pPr>
    </w:p>
    <w:p w14:paraId="3E0C40EF" w14:textId="7723D3E2" w:rsidR="001431E4" w:rsidRDefault="001431E4" w:rsidP="007841C4">
      <w:pPr>
        <w:rPr>
          <w:sz w:val="10"/>
          <w:szCs w:val="10"/>
        </w:rPr>
      </w:pPr>
    </w:p>
    <w:p w14:paraId="348474BF" w14:textId="77777777" w:rsidR="001431E4" w:rsidRPr="00162935" w:rsidRDefault="001431E4" w:rsidP="007841C4">
      <w:pPr>
        <w:rPr>
          <w:sz w:val="10"/>
          <w:szCs w:val="10"/>
        </w:rPr>
      </w:pPr>
    </w:p>
    <w:tbl>
      <w:tblPr>
        <w:tblStyle w:val="TableGrid"/>
        <w:tblW w:w="8634" w:type="dxa"/>
        <w:jc w:val="center"/>
        <w:tblInd w:w="0" w:type="dxa"/>
        <w:tblCellMar>
          <w:top w:w="52" w:type="dxa"/>
          <w:right w:w="34" w:type="dxa"/>
        </w:tblCellMar>
        <w:tblLook w:val="04A0" w:firstRow="1" w:lastRow="0" w:firstColumn="1" w:lastColumn="0" w:noHBand="0" w:noVBand="1"/>
      </w:tblPr>
      <w:tblGrid>
        <w:gridCol w:w="638"/>
        <w:gridCol w:w="1008"/>
        <w:gridCol w:w="4860"/>
        <w:gridCol w:w="2128"/>
      </w:tblGrid>
      <w:tr w:rsidR="00EF086E" w14:paraId="79634A7C" w14:textId="301E1F06" w:rsidTr="006E6D8C">
        <w:trPr>
          <w:trHeight w:val="682"/>
          <w:jc w:val="center"/>
        </w:trPr>
        <w:tc>
          <w:tcPr>
            <w:tcW w:w="65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1A7062" w14:textId="7CF1C574" w:rsidR="00EF086E" w:rsidRDefault="00EF086E">
            <w:pPr>
              <w:ind w:left="70" w:right="0"/>
              <w:jc w:val="left"/>
            </w:pPr>
          </w:p>
          <w:p w14:paraId="7B566472" w14:textId="6486C643" w:rsidR="00EF086E" w:rsidRPr="00742EDD" w:rsidRDefault="00EF086E">
            <w:pPr>
              <w:ind w:left="70" w:right="0"/>
              <w:jc w:val="left"/>
              <w:rPr>
                <w:sz w:val="36"/>
                <w:szCs w:val="28"/>
              </w:rPr>
            </w:pPr>
            <w:r w:rsidRPr="00742EDD">
              <w:rPr>
                <w:sz w:val="22"/>
                <w:szCs w:val="28"/>
              </w:rPr>
              <w:t>COURS DE RESPONSABLE D’ETABLISSEMENT PUBLIC</w:t>
            </w:r>
          </w:p>
          <w:p w14:paraId="3C586B91" w14:textId="77777777" w:rsidR="00EF086E" w:rsidRDefault="00EF086E">
            <w:pPr>
              <w:ind w:left="70" w:right="0"/>
              <w:jc w:val="left"/>
            </w:pPr>
            <w:r w:rsidRPr="00742EDD">
              <w:rPr>
                <w:sz w:val="22"/>
                <w:szCs w:val="28"/>
              </w:rPr>
              <w:t xml:space="preserve"> 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72360C9" w14:textId="114FAA54" w:rsidR="00EF086E" w:rsidRDefault="00EF086E" w:rsidP="00BF1799">
            <w:pPr>
              <w:ind w:left="70" w:right="0"/>
              <w:jc w:val="center"/>
            </w:pPr>
          </w:p>
          <w:p w14:paraId="1344C0F6" w14:textId="4BADC797" w:rsidR="00EF086E" w:rsidRPr="00742EDD" w:rsidRDefault="00EF086E" w:rsidP="00BF1799">
            <w:pPr>
              <w:ind w:left="137" w:right="0"/>
              <w:jc w:val="left"/>
              <w:rPr>
                <w:sz w:val="36"/>
                <w:szCs w:val="28"/>
              </w:rPr>
            </w:pPr>
            <w:r>
              <w:rPr>
                <w:sz w:val="22"/>
                <w:szCs w:val="28"/>
              </w:rPr>
              <w:t>DATES</w:t>
            </w:r>
          </w:p>
          <w:p w14:paraId="4FAB4AD9" w14:textId="38462120" w:rsidR="00EF086E" w:rsidRDefault="00EF086E" w:rsidP="00BF1799">
            <w:pPr>
              <w:ind w:left="70" w:right="0"/>
              <w:jc w:val="center"/>
            </w:pPr>
          </w:p>
        </w:tc>
      </w:tr>
      <w:tr w:rsidR="00EF086E" w14:paraId="408EFAF2" w14:textId="1C7DA65D" w:rsidTr="006E6D8C">
        <w:trPr>
          <w:trHeight w:val="730"/>
          <w:jc w:val="center"/>
        </w:trPr>
        <w:tc>
          <w:tcPr>
            <w:tcW w:w="16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D6736" w14:textId="77777777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 xml:space="preserve">MODULE 1A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D7FAB" w14:textId="77777777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 xml:space="preserve">PRESCRIPTIONS D’HYGIENE ET DE SECURITE </w:t>
            </w:r>
          </w:p>
          <w:p w14:paraId="4D77C978" w14:textId="77777777" w:rsidR="00EF086E" w:rsidRDefault="00EF086E">
            <w:pPr>
              <w:ind w:left="70" w:right="0"/>
              <w:jc w:val="left"/>
            </w:pPr>
            <w:r>
              <w:rPr>
                <w:i/>
                <w:sz w:val="16"/>
              </w:rPr>
              <w:t xml:space="preserve">GS : Loi sur les établissements publics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78CE4C" w14:textId="3904B9AB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>56 LECONS</w:t>
            </w:r>
          </w:p>
        </w:tc>
      </w:tr>
      <w:tr w:rsidR="003A4CA9" w:rsidRPr="003A4CA9" w14:paraId="5E635AEC" w14:textId="68C8D3DB" w:rsidTr="006E6D8C">
        <w:trPr>
          <w:trHeight w:val="314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3DFEBD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1A.1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76EC" w14:textId="5EE272E6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>Législation sur les denrées alimentaires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79028B" w14:textId="0873CB89" w:rsidR="00EF086E" w:rsidRPr="003A4CA9" w:rsidRDefault="006D7194">
            <w:pPr>
              <w:ind w:left="70" w:right="0"/>
              <w:jc w:val="left"/>
              <w:rPr>
                <w:b w:val="0"/>
                <w:bCs/>
                <w:color w:val="auto"/>
                <w:sz w:val="22"/>
                <w:szCs w:val="18"/>
              </w:rPr>
            </w:pPr>
            <w:r>
              <w:rPr>
                <w:b w:val="0"/>
                <w:bCs/>
                <w:color w:val="auto"/>
                <w:sz w:val="18"/>
                <w:szCs w:val="14"/>
              </w:rPr>
              <w:t xml:space="preserve">20 octobre </w:t>
            </w:r>
          </w:p>
        </w:tc>
      </w:tr>
      <w:tr w:rsidR="003A4CA9" w:rsidRPr="003A4CA9" w14:paraId="51C07FDC" w14:textId="3D5B0D3F" w:rsidTr="006E6D8C">
        <w:trPr>
          <w:trHeight w:val="237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A3F411" w14:textId="5AD19C37" w:rsidR="00EF086E" w:rsidRPr="003A4CA9" w:rsidRDefault="00EF086E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 w:rsidRPr="003A4CA9">
              <w:rPr>
                <w:b w:val="0"/>
                <w:bCs/>
                <w:color w:val="auto"/>
                <w:sz w:val="18"/>
              </w:rPr>
              <w:t xml:space="preserve">1A.2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EBF8" w14:textId="24D4C7E5" w:rsidR="00EF086E" w:rsidRPr="003A4CA9" w:rsidRDefault="00EF086E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 w:rsidRPr="003A4CA9">
              <w:rPr>
                <w:b w:val="0"/>
                <w:bCs/>
                <w:color w:val="auto"/>
                <w:sz w:val="18"/>
              </w:rPr>
              <w:t xml:space="preserve">Produits alimentaires / hygiène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2760FD" w14:textId="12C8E283" w:rsidR="00EF086E" w:rsidRPr="003A4CA9" w:rsidRDefault="00482D86">
            <w:pPr>
              <w:ind w:left="70" w:right="0"/>
              <w:jc w:val="left"/>
              <w:rPr>
                <w:b w:val="0"/>
                <w:bCs/>
                <w:iCs/>
                <w:color w:val="auto"/>
              </w:rPr>
            </w:pPr>
            <w:r>
              <w:rPr>
                <w:b w:val="0"/>
                <w:bCs/>
                <w:iCs/>
                <w:color w:val="auto"/>
                <w:sz w:val="18"/>
                <w:szCs w:val="14"/>
              </w:rPr>
              <w:t xml:space="preserve">26 et 27 octobre </w:t>
            </w:r>
          </w:p>
        </w:tc>
      </w:tr>
      <w:tr w:rsidR="003A4CA9" w:rsidRPr="003A4CA9" w14:paraId="518944B3" w14:textId="58C9CE73" w:rsidTr="006E6D8C">
        <w:trPr>
          <w:trHeight w:val="317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F5EC5E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1A.3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BCFF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Achat, stockage, entretien, nettoyage, gestion des déchets en cuisine et au service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8E816A" w14:textId="32EE3475" w:rsidR="00EF086E" w:rsidRPr="003A4CA9" w:rsidRDefault="00EF086E" w:rsidP="009736A6">
            <w:pPr>
              <w:ind w:left="70" w:right="0"/>
              <w:jc w:val="left"/>
              <w:rPr>
                <w:b w:val="0"/>
                <w:color w:val="auto"/>
                <w:sz w:val="18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BM : </w:t>
            </w:r>
            <w:r w:rsidR="00D152CE">
              <w:rPr>
                <w:b w:val="0"/>
                <w:color w:val="auto"/>
                <w:sz w:val="18"/>
              </w:rPr>
              <w:t xml:space="preserve">2 et 3 novembre </w:t>
            </w:r>
            <w:r w:rsidR="004D0195" w:rsidRPr="003A4CA9">
              <w:rPr>
                <w:b w:val="0"/>
                <w:color w:val="auto"/>
                <w:sz w:val="18"/>
              </w:rPr>
              <w:t xml:space="preserve"> </w:t>
            </w:r>
          </w:p>
          <w:p w14:paraId="3A545D3A" w14:textId="70D580F7" w:rsidR="00EF086E" w:rsidRPr="003A4CA9" w:rsidRDefault="00EF086E" w:rsidP="009736A6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 w:rsidRPr="003A4CA9">
              <w:rPr>
                <w:b w:val="0"/>
                <w:bCs/>
                <w:color w:val="auto"/>
                <w:sz w:val="18"/>
              </w:rPr>
              <w:t xml:space="preserve">CS : </w:t>
            </w:r>
            <w:r w:rsidR="00D152CE">
              <w:rPr>
                <w:b w:val="0"/>
                <w:bCs/>
                <w:color w:val="auto"/>
                <w:sz w:val="18"/>
              </w:rPr>
              <w:t xml:space="preserve">4 novembre </w:t>
            </w:r>
            <w:r w:rsidR="00A633A9" w:rsidRPr="003A4CA9">
              <w:rPr>
                <w:b w:val="0"/>
                <w:bCs/>
                <w:color w:val="auto"/>
                <w:sz w:val="18"/>
              </w:rPr>
              <w:t xml:space="preserve"> </w:t>
            </w:r>
            <w:r w:rsidR="004C60F5" w:rsidRPr="003A4CA9">
              <w:rPr>
                <w:b w:val="0"/>
                <w:bCs/>
                <w:color w:val="auto"/>
                <w:sz w:val="18"/>
              </w:rPr>
              <w:t xml:space="preserve"> </w:t>
            </w:r>
            <w:r w:rsidR="00297DA3" w:rsidRPr="003A4CA9">
              <w:rPr>
                <w:b w:val="0"/>
                <w:bCs/>
                <w:color w:val="auto"/>
                <w:sz w:val="18"/>
              </w:rPr>
              <w:t xml:space="preserve"> </w:t>
            </w:r>
          </w:p>
        </w:tc>
      </w:tr>
      <w:tr w:rsidR="003A4CA9" w:rsidRPr="003A4CA9" w14:paraId="7A49C716" w14:textId="528D9480" w:rsidTr="006E6D8C">
        <w:trPr>
          <w:trHeight w:val="248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1D5D92" w14:textId="77777777" w:rsidR="00EF086E" w:rsidRPr="003A4CA9" w:rsidRDefault="00EF086E">
            <w:pPr>
              <w:ind w:left="70" w:right="0"/>
              <w:jc w:val="left"/>
              <w:rPr>
                <w:b w:val="0"/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1A.4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7C02" w14:textId="77777777" w:rsidR="00EF086E" w:rsidRPr="003A4CA9" w:rsidRDefault="00EF086E">
            <w:pPr>
              <w:ind w:left="70" w:right="0"/>
              <w:jc w:val="left"/>
              <w:rPr>
                <w:b w:val="0"/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Sécurité au travail (certificat de personne de contact / PCST)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F14DFE" w14:textId="48132F8C" w:rsidR="00EF086E" w:rsidRPr="003A4CA9" w:rsidRDefault="00934D3E">
            <w:pPr>
              <w:ind w:left="70" w:right="0"/>
              <w:jc w:val="left"/>
              <w:rPr>
                <w:b w:val="0"/>
                <w:color w:val="auto"/>
                <w:sz w:val="18"/>
                <w:szCs w:val="14"/>
              </w:rPr>
            </w:pPr>
            <w:r>
              <w:rPr>
                <w:b w:val="0"/>
                <w:color w:val="auto"/>
                <w:sz w:val="18"/>
                <w:szCs w:val="14"/>
              </w:rPr>
              <w:t xml:space="preserve">19 octobre </w:t>
            </w:r>
            <w:r w:rsidR="00425D84" w:rsidRPr="003A4CA9">
              <w:rPr>
                <w:b w:val="0"/>
                <w:color w:val="auto"/>
                <w:sz w:val="18"/>
                <w:szCs w:val="14"/>
              </w:rPr>
              <w:t xml:space="preserve"> </w:t>
            </w:r>
          </w:p>
        </w:tc>
      </w:tr>
      <w:tr w:rsidR="003A4CA9" w:rsidRPr="003A4CA9" w14:paraId="2C2FA03E" w14:textId="7A9374B0" w:rsidTr="006E6D8C">
        <w:trPr>
          <w:trHeight w:val="413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79192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89489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color w:val="auto"/>
                <w:sz w:val="18"/>
              </w:rPr>
              <w:t xml:space="preserve">Examen du module 1A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772769" w14:textId="46C5FE83" w:rsidR="00EF086E" w:rsidRPr="003A4CA9" w:rsidRDefault="00934D3E" w:rsidP="009736A6">
            <w:pPr>
              <w:ind w:left="70" w:right="0"/>
              <w:jc w:val="left"/>
              <w:rPr>
                <w:color w:val="auto"/>
              </w:rPr>
            </w:pPr>
            <w:r>
              <w:rPr>
                <w:color w:val="auto"/>
                <w:sz w:val="18"/>
              </w:rPr>
              <w:t xml:space="preserve">10 </w:t>
            </w:r>
            <w:r w:rsidR="00EF086E" w:rsidRPr="003A4CA9">
              <w:rPr>
                <w:color w:val="auto"/>
                <w:sz w:val="18"/>
              </w:rPr>
              <w:t xml:space="preserve">(matin) </w:t>
            </w:r>
            <w:r w:rsidR="009526F6">
              <w:rPr>
                <w:color w:val="auto"/>
                <w:sz w:val="18"/>
              </w:rPr>
              <w:t xml:space="preserve">novembre </w:t>
            </w:r>
          </w:p>
        </w:tc>
      </w:tr>
      <w:tr w:rsidR="00EF086E" w14:paraId="6805580E" w14:textId="761E756D" w:rsidTr="006E6D8C">
        <w:trPr>
          <w:trHeight w:val="893"/>
          <w:jc w:val="center"/>
        </w:trPr>
        <w:tc>
          <w:tcPr>
            <w:tcW w:w="16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A232DBC" w14:textId="77777777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 xml:space="preserve">MODULE 1B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9E5C83" w14:textId="77777777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 xml:space="preserve">DROIT DES ETABLISSEMENTS ET PREVENTION </w:t>
            </w:r>
          </w:p>
          <w:p w14:paraId="404FF7EA" w14:textId="77777777" w:rsidR="00EF086E" w:rsidRDefault="00EF086E">
            <w:pPr>
              <w:ind w:left="70" w:right="0"/>
              <w:jc w:val="left"/>
            </w:pPr>
            <w:r>
              <w:rPr>
                <w:i/>
                <w:sz w:val="16"/>
              </w:rPr>
              <w:t xml:space="preserve">GS : Loi sur les établissements publics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E69C41" w14:textId="77777777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 xml:space="preserve">20 LECONS </w:t>
            </w:r>
          </w:p>
        </w:tc>
      </w:tr>
      <w:tr w:rsidR="003A4CA9" w:rsidRPr="003A4CA9" w14:paraId="520B66F3" w14:textId="549CA991" w:rsidTr="006E6D8C">
        <w:trPr>
          <w:trHeight w:val="444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00740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1B.1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2E6E2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Loi cantonale sur les établissements de la restauration et de l’hôtellerie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9054A1" w14:textId="4A273441" w:rsidR="00EF086E" w:rsidRPr="003A4CA9" w:rsidRDefault="005D61E4">
            <w:pPr>
              <w:ind w:left="70" w:right="0"/>
              <w:jc w:val="left"/>
              <w:rPr>
                <w:color w:val="auto"/>
              </w:rPr>
            </w:pPr>
            <w:r>
              <w:rPr>
                <w:b w:val="0"/>
                <w:color w:val="auto"/>
                <w:sz w:val="18"/>
              </w:rPr>
              <w:t xml:space="preserve">21 septembre </w:t>
            </w:r>
            <w:r w:rsidR="00A633A9" w:rsidRPr="003A4CA9">
              <w:rPr>
                <w:b w:val="0"/>
                <w:color w:val="auto"/>
                <w:sz w:val="18"/>
              </w:rPr>
              <w:t xml:space="preserve"> </w:t>
            </w:r>
            <w:r w:rsidR="001A3608" w:rsidRPr="003A4CA9">
              <w:rPr>
                <w:b w:val="0"/>
                <w:color w:val="auto"/>
                <w:sz w:val="18"/>
              </w:rPr>
              <w:t xml:space="preserve"> </w:t>
            </w:r>
            <w:r w:rsidR="004C60F5" w:rsidRPr="003A4CA9">
              <w:rPr>
                <w:b w:val="0"/>
                <w:color w:val="auto"/>
                <w:sz w:val="18"/>
              </w:rPr>
              <w:t xml:space="preserve"> </w:t>
            </w:r>
            <w:r w:rsidR="00E86F74" w:rsidRPr="003A4CA9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3A4CA9" w:rsidRPr="003A4CA9" w14:paraId="7C03C225" w14:textId="48682360" w:rsidTr="006E6D8C">
        <w:trPr>
          <w:trHeight w:val="358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79568A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1B.2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B2F1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Loi fédérale sur l’alcool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5293FA" w14:textId="34449B39" w:rsidR="00EF086E" w:rsidRPr="003A4CA9" w:rsidRDefault="00190D29" w:rsidP="009736A6">
            <w:pPr>
              <w:ind w:left="70" w:right="0"/>
              <w:jc w:val="left"/>
              <w:rPr>
                <w:color w:val="auto"/>
              </w:rPr>
            </w:pPr>
            <w:r>
              <w:rPr>
                <w:b w:val="0"/>
                <w:color w:val="auto"/>
                <w:sz w:val="18"/>
              </w:rPr>
              <w:t>30</w:t>
            </w:r>
            <w:r w:rsidR="00E86F74" w:rsidRPr="003A4CA9">
              <w:rPr>
                <w:b w:val="0"/>
                <w:color w:val="auto"/>
                <w:sz w:val="18"/>
              </w:rPr>
              <w:t xml:space="preserve"> </w:t>
            </w:r>
            <w:r w:rsidR="00EF086E" w:rsidRPr="003A4CA9">
              <w:rPr>
                <w:b w:val="0"/>
                <w:color w:val="auto"/>
                <w:sz w:val="18"/>
              </w:rPr>
              <w:t xml:space="preserve">(matin) </w:t>
            </w:r>
            <w:r>
              <w:rPr>
                <w:b w:val="0"/>
                <w:color w:val="auto"/>
                <w:sz w:val="18"/>
              </w:rPr>
              <w:t xml:space="preserve">septembre </w:t>
            </w:r>
          </w:p>
        </w:tc>
      </w:tr>
      <w:tr w:rsidR="003A4CA9" w:rsidRPr="003A4CA9" w14:paraId="116AC06D" w14:textId="55817CD1" w:rsidTr="006E6D8C">
        <w:trPr>
          <w:trHeight w:val="365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3C0E09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1B.3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4E35" w14:textId="74416031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>Prévention des incendies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0C000D" w14:textId="21839EF0" w:rsidR="00EF086E" w:rsidRPr="003A4CA9" w:rsidRDefault="00F07426" w:rsidP="00600C53">
            <w:pPr>
              <w:ind w:left="70" w:right="0"/>
              <w:jc w:val="left"/>
              <w:rPr>
                <w:color w:val="auto"/>
              </w:rPr>
            </w:pPr>
            <w:r>
              <w:rPr>
                <w:b w:val="0"/>
                <w:color w:val="auto"/>
                <w:sz w:val="18"/>
              </w:rPr>
              <w:t>14</w:t>
            </w:r>
            <w:r w:rsidR="00EF086E" w:rsidRPr="003A4CA9">
              <w:rPr>
                <w:b w:val="0"/>
                <w:color w:val="auto"/>
                <w:sz w:val="18"/>
              </w:rPr>
              <w:t xml:space="preserve"> (après-midi) </w:t>
            </w:r>
            <w:r>
              <w:rPr>
                <w:b w:val="0"/>
                <w:color w:val="auto"/>
                <w:sz w:val="18"/>
              </w:rPr>
              <w:t>septembre</w:t>
            </w:r>
            <w:r w:rsidR="00EF086E" w:rsidRPr="003A4CA9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3A4CA9" w:rsidRPr="003A4CA9" w14:paraId="790AF67B" w14:textId="4B85A111" w:rsidTr="006E6D8C">
        <w:trPr>
          <w:trHeight w:val="362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64D6EF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1B.4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77A7" w14:textId="392C518D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>Prévention de l’alcoolisme</w:t>
            </w:r>
          </w:p>
        </w:tc>
        <w:tc>
          <w:tcPr>
            <w:tcW w:w="2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78F990" w14:textId="2F8746EB" w:rsidR="00EF086E" w:rsidRPr="003A4CA9" w:rsidRDefault="00F07426" w:rsidP="00600C53">
            <w:pPr>
              <w:ind w:left="70" w:right="0"/>
              <w:jc w:val="left"/>
              <w:rPr>
                <w:color w:val="auto"/>
              </w:rPr>
            </w:pPr>
            <w:r>
              <w:rPr>
                <w:b w:val="0"/>
                <w:color w:val="auto"/>
                <w:sz w:val="18"/>
              </w:rPr>
              <w:t>14</w:t>
            </w:r>
            <w:r w:rsidR="00EF086E" w:rsidRPr="003A4CA9">
              <w:rPr>
                <w:b w:val="0"/>
                <w:color w:val="auto"/>
                <w:sz w:val="18"/>
              </w:rPr>
              <w:t xml:space="preserve"> (matin) </w:t>
            </w:r>
            <w:r>
              <w:rPr>
                <w:b w:val="0"/>
                <w:color w:val="auto"/>
                <w:sz w:val="18"/>
              </w:rPr>
              <w:t xml:space="preserve">septembre </w:t>
            </w:r>
            <w:r w:rsidR="00EF086E" w:rsidRPr="003A4CA9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3A4CA9" w:rsidRPr="003A4CA9" w14:paraId="04E017E2" w14:textId="4E0D258B" w:rsidTr="006E6D8C">
        <w:trPr>
          <w:trHeight w:val="358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9ED67A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1B.5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E1A8" w14:textId="72A521ED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>Prévention de l’alcoolisme au volant</w:t>
            </w:r>
          </w:p>
        </w:tc>
        <w:tc>
          <w:tcPr>
            <w:tcW w:w="2128" w:type="dxa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535BD3FB" w14:textId="77777777" w:rsidR="00EF086E" w:rsidRPr="003A4CA9" w:rsidRDefault="00EF086E">
            <w:pPr>
              <w:spacing w:after="160"/>
              <w:ind w:right="0"/>
              <w:jc w:val="left"/>
              <w:rPr>
                <w:color w:val="auto"/>
              </w:rPr>
            </w:pPr>
          </w:p>
        </w:tc>
      </w:tr>
      <w:tr w:rsidR="003A4CA9" w:rsidRPr="003A4CA9" w14:paraId="7B9C3F56" w14:textId="0F3A077E" w:rsidTr="006E6D8C">
        <w:trPr>
          <w:trHeight w:val="353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00E875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1B.6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A28D" w14:textId="441372EA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Prévention de la toxicomanie </w:t>
            </w:r>
          </w:p>
        </w:tc>
        <w:tc>
          <w:tcPr>
            <w:tcW w:w="21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82D116" w14:textId="77777777" w:rsidR="00EF086E" w:rsidRPr="003A4CA9" w:rsidRDefault="00EF086E">
            <w:pPr>
              <w:spacing w:after="160"/>
              <w:ind w:right="0"/>
              <w:jc w:val="left"/>
              <w:rPr>
                <w:color w:val="auto"/>
              </w:rPr>
            </w:pPr>
          </w:p>
        </w:tc>
      </w:tr>
      <w:tr w:rsidR="003A4CA9" w:rsidRPr="003A4CA9" w14:paraId="6639D4DE" w14:textId="2C64D208" w:rsidTr="006E6D8C">
        <w:trPr>
          <w:trHeight w:val="365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36BA4F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2A1D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color w:val="auto"/>
                <w:sz w:val="18"/>
              </w:rPr>
              <w:t xml:space="preserve">Examen du module 1B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DA63F7" w14:textId="3E459DD3" w:rsidR="00EF086E" w:rsidRPr="003A4CA9" w:rsidRDefault="00F07426" w:rsidP="00600C53">
            <w:pPr>
              <w:ind w:left="70" w:right="0"/>
              <w:jc w:val="left"/>
              <w:rPr>
                <w:color w:val="auto"/>
              </w:rPr>
            </w:pPr>
            <w:r>
              <w:rPr>
                <w:color w:val="auto"/>
                <w:sz w:val="18"/>
              </w:rPr>
              <w:t>10</w:t>
            </w:r>
            <w:r w:rsidR="004C60F5" w:rsidRPr="003A4CA9">
              <w:rPr>
                <w:color w:val="auto"/>
                <w:sz w:val="18"/>
              </w:rPr>
              <w:t xml:space="preserve"> </w:t>
            </w:r>
            <w:r w:rsidR="00EF086E" w:rsidRPr="003A4CA9">
              <w:rPr>
                <w:color w:val="auto"/>
                <w:sz w:val="18"/>
              </w:rPr>
              <w:t xml:space="preserve">(matin) </w:t>
            </w:r>
            <w:r>
              <w:rPr>
                <w:color w:val="auto"/>
                <w:sz w:val="18"/>
              </w:rPr>
              <w:t xml:space="preserve">novembre </w:t>
            </w:r>
            <w:r w:rsidR="00B57B22" w:rsidRPr="003A4CA9">
              <w:rPr>
                <w:color w:val="auto"/>
                <w:sz w:val="18"/>
              </w:rPr>
              <w:t xml:space="preserve"> </w:t>
            </w:r>
          </w:p>
        </w:tc>
      </w:tr>
      <w:tr w:rsidR="00EF086E" w14:paraId="6C8C1ED0" w14:textId="7D1950BD" w:rsidTr="006E6D8C">
        <w:trPr>
          <w:trHeight w:val="938"/>
          <w:jc w:val="center"/>
        </w:trPr>
        <w:tc>
          <w:tcPr>
            <w:tcW w:w="16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3A83631" w14:textId="77777777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 xml:space="preserve">MODULE 4 </w:t>
            </w:r>
          </w:p>
          <w:p w14:paraId="7733E511" w14:textId="77777777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CE7B344" w14:textId="77777777" w:rsidR="00EF086E" w:rsidRDefault="00EF086E">
            <w:pPr>
              <w:spacing w:line="241" w:lineRule="auto"/>
              <w:ind w:left="70" w:right="0"/>
              <w:jc w:val="left"/>
            </w:pPr>
            <w:r>
              <w:rPr>
                <w:sz w:val="18"/>
              </w:rPr>
              <w:t xml:space="preserve">DROIT DU TRAVAIL, ASSURANCES SOCIALES, CONNAISSANCES DU DROIT CONNAISSANCES DE BASE EN COMPTABILITE </w:t>
            </w:r>
          </w:p>
          <w:p w14:paraId="7FD4F55E" w14:textId="77777777" w:rsidR="00EF086E" w:rsidRDefault="00EF086E">
            <w:pPr>
              <w:ind w:left="70" w:right="0"/>
              <w:jc w:val="left"/>
            </w:pPr>
            <w:r>
              <w:rPr>
                <w:i/>
                <w:sz w:val="16"/>
              </w:rPr>
              <w:t xml:space="preserve">GS : Droit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7D603CC" w14:textId="0F8F0755" w:rsidR="00EF086E" w:rsidRDefault="00EF086E" w:rsidP="00BF1799">
            <w:pPr>
              <w:ind w:right="0"/>
              <w:jc w:val="left"/>
            </w:pPr>
          </w:p>
          <w:p w14:paraId="585C6B45" w14:textId="00E4BFC0" w:rsidR="00EF086E" w:rsidRDefault="00EF086E">
            <w:pPr>
              <w:ind w:left="70" w:right="0"/>
              <w:jc w:val="left"/>
            </w:pPr>
            <w:r>
              <w:rPr>
                <w:sz w:val="18"/>
              </w:rPr>
              <w:t>72 LECONS</w:t>
            </w:r>
          </w:p>
        </w:tc>
      </w:tr>
      <w:tr w:rsidR="003A4CA9" w:rsidRPr="003A4CA9" w14:paraId="5F61776C" w14:textId="30C312B2" w:rsidTr="006E6D8C">
        <w:trPr>
          <w:trHeight w:val="374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870F37" w14:textId="77777777" w:rsidR="00EF086E" w:rsidRPr="003A4CA9" w:rsidRDefault="00EF086E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 w:rsidRPr="003A4CA9">
              <w:rPr>
                <w:b w:val="0"/>
                <w:bCs/>
                <w:color w:val="auto"/>
                <w:sz w:val="18"/>
              </w:rPr>
              <w:t xml:space="preserve">4.1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A25A" w14:textId="2A3A21C2" w:rsidR="00EF086E" w:rsidRPr="003A4CA9" w:rsidRDefault="00EF086E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 w:rsidRPr="003A4CA9">
              <w:rPr>
                <w:b w:val="0"/>
                <w:bCs/>
                <w:color w:val="auto"/>
                <w:sz w:val="18"/>
              </w:rPr>
              <w:t>Droit du travail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E4035A" w14:textId="0828CF9E" w:rsidR="00EF086E" w:rsidRPr="003A4CA9" w:rsidRDefault="00987BBA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18"/>
              </w:rPr>
              <w:t xml:space="preserve">17 et 18 août </w:t>
            </w:r>
          </w:p>
        </w:tc>
      </w:tr>
      <w:tr w:rsidR="003A4CA9" w:rsidRPr="003A4CA9" w14:paraId="6DCC3774" w14:textId="10D3220C" w:rsidTr="006E6D8C">
        <w:trPr>
          <w:trHeight w:val="358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2F6172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4.2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2BE0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Police des étrangers, lutte contre le travail illicite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322BEF" w14:textId="408C07E4" w:rsidR="00EF086E" w:rsidRPr="003A4CA9" w:rsidRDefault="00987BBA" w:rsidP="009736A6">
            <w:pPr>
              <w:ind w:left="70" w:right="0"/>
              <w:jc w:val="left"/>
              <w:rPr>
                <w:color w:val="auto"/>
              </w:rPr>
            </w:pPr>
            <w:r>
              <w:rPr>
                <w:b w:val="0"/>
                <w:color w:val="auto"/>
                <w:sz w:val="18"/>
              </w:rPr>
              <w:t>19</w:t>
            </w:r>
            <w:r w:rsidR="00352F82" w:rsidRPr="003A4CA9">
              <w:rPr>
                <w:b w:val="0"/>
                <w:color w:val="auto"/>
                <w:sz w:val="18"/>
              </w:rPr>
              <w:t xml:space="preserve"> (matin)</w:t>
            </w:r>
            <w:r>
              <w:rPr>
                <w:b w:val="0"/>
                <w:color w:val="auto"/>
                <w:sz w:val="18"/>
              </w:rPr>
              <w:t xml:space="preserve"> août </w:t>
            </w:r>
          </w:p>
        </w:tc>
      </w:tr>
      <w:tr w:rsidR="003A4CA9" w:rsidRPr="003A4CA9" w14:paraId="1399D3DD" w14:textId="0D527414" w:rsidTr="006E6D8C">
        <w:trPr>
          <w:trHeight w:val="353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784FDB" w14:textId="77777777" w:rsidR="00EF086E" w:rsidRPr="003A4CA9" w:rsidRDefault="00EF086E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 w:rsidRPr="003A4CA9">
              <w:rPr>
                <w:b w:val="0"/>
                <w:bCs/>
                <w:color w:val="auto"/>
                <w:sz w:val="18"/>
              </w:rPr>
              <w:t xml:space="preserve">4.3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61FE" w14:textId="02E27DF6" w:rsidR="00EF086E" w:rsidRPr="003A4CA9" w:rsidRDefault="00EF086E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 w:rsidRPr="003A4CA9">
              <w:rPr>
                <w:b w:val="0"/>
                <w:bCs/>
                <w:color w:val="auto"/>
                <w:sz w:val="18"/>
              </w:rPr>
              <w:t xml:space="preserve">Décomptes de salaires et assurances sociales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683A85" w14:textId="2E7881C8" w:rsidR="00EF086E" w:rsidRPr="003A4CA9" w:rsidRDefault="00FC6036">
            <w:pPr>
              <w:ind w:left="70" w:right="0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18"/>
              </w:rPr>
              <w:t>31 août, 1</w:t>
            </w:r>
            <w:r w:rsidRPr="00FC6036">
              <w:rPr>
                <w:b w:val="0"/>
                <w:bCs/>
                <w:color w:val="auto"/>
                <w:sz w:val="18"/>
                <w:vertAlign w:val="superscript"/>
              </w:rPr>
              <w:t>er</w:t>
            </w:r>
            <w:r>
              <w:rPr>
                <w:b w:val="0"/>
                <w:bCs/>
                <w:color w:val="auto"/>
                <w:sz w:val="18"/>
              </w:rPr>
              <w:t xml:space="preserve"> </w:t>
            </w:r>
            <w:r w:rsidR="004E5E8D" w:rsidRPr="003A4CA9">
              <w:rPr>
                <w:b w:val="0"/>
                <w:bCs/>
                <w:color w:val="auto"/>
                <w:sz w:val="18"/>
              </w:rPr>
              <w:t xml:space="preserve">et </w:t>
            </w:r>
            <w:r>
              <w:rPr>
                <w:b w:val="0"/>
                <w:bCs/>
                <w:color w:val="auto"/>
                <w:sz w:val="18"/>
              </w:rPr>
              <w:t>2</w:t>
            </w:r>
            <w:r w:rsidR="00EF086E" w:rsidRPr="003A4CA9">
              <w:rPr>
                <w:b w:val="0"/>
                <w:bCs/>
                <w:color w:val="auto"/>
                <w:sz w:val="18"/>
              </w:rPr>
              <w:t xml:space="preserve"> (matin) </w:t>
            </w:r>
            <w:r>
              <w:rPr>
                <w:b w:val="0"/>
                <w:bCs/>
                <w:color w:val="auto"/>
                <w:sz w:val="18"/>
              </w:rPr>
              <w:t>septembre</w:t>
            </w:r>
          </w:p>
        </w:tc>
      </w:tr>
      <w:tr w:rsidR="003A4CA9" w:rsidRPr="003A4CA9" w14:paraId="73EED65B" w14:textId="2487B5C2" w:rsidTr="006E6D8C">
        <w:trPr>
          <w:trHeight w:val="350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618D12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4.4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9F77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Connaissances de droit / Contrats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8B6D5A" w14:textId="6C55EED7" w:rsidR="00EF086E" w:rsidRPr="003A4CA9" w:rsidRDefault="00FC6036">
            <w:pPr>
              <w:ind w:left="70" w:right="0"/>
              <w:jc w:val="left"/>
              <w:rPr>
                <w:color w:val="auto"/>
              </w:rPr>
            </w:pPr>
            <w:r>
              <w:rPr>
                <w:b w:val="0"/>
                <w:color w:val="auto"/>
                <w:sz w:val="18"/>
              </w:rPr>
              <w:t xml:space="preserve">24 et 25 août </w:t>
            </w:r>
          </w:p>
        </w:tc>
      </w:tr>
      <w:tr w:rsidR="003A4CA9" w:rsidRPr="003A4CA9" w14:paraId="1FD8247F" w14:textId="1B9B38D6" w:rsidTr="006E6D8C">
        <w:trPr>
          <w:trHeight w:val="360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A257E5" w14:textId="77777777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4.5 </w:t>
            </w: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C953" w14:textId="449BE408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b w:val="0"/>
                <w:color w:val="auto"/>
                <w:sz w:val="18"/>
              </w:rPr>
              <w:t xml:space="preserve">Connaissances de base en comptabilité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C26CE3" w14:textId="51D49C7F" w:rsidR="00EF086E" w:rsidRPr="003A4CA9" w:rsidRDefault="003931E8">
            <w:pPr>
              <w:ind w:left="70" w:right="0"/>
              <w:jc w:val="left"/>
              <w:rPr>
                <w:color w:val="auto"/>
              </w:rPr>
            </w:pPr>
            <w:r>
              <w:rPr>
                <w:b w:val="0"/>
                <w:color w:val="auto"/>
                <w:sz w:val="18"/>
              </w:rPr>
              <w:t>7 et 8 septembre</w:t>
            </w:r>
            <w:r w:rsidR="004904C4" w:rsidRPr="003A4CA9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3A4CA9" w:rsidRPr="003A4CA9" w14:paraId="5889948F" w14:textId="2C40E55B" w:rsidTr="006E6D8C">
        <w:trPr>
          <w:trHeight w:val="374"/>
          <w:jc w:val="center"/>
        </w:trPr>
        <w:tc>
          <w:tcPr>
            <w:tcW w:w="6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1FCE26B" w14:textId="587F8FBD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</w:p>
        </w:tc>
        <w:tc>
          <w:tcPr>
            <w:tcW w:w="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870B40" w14:textId="61A94019" w:rsidR="00EF086E" w:rsidRPr="003A4CA9" w:rsidRDefault="00EF086E">
            <w:pPr>
              <w:ind w:left="70" w:right="0"/>
              <w:jc w:val="left"/>
              <w:rPr>
                <w:color w:val="auto"/>
              </w:rPr>
            </w:pPr>
            <w:r w:rsidRPr="003A4CA9">
              <w:rPr>
                <w:color w:val="auto"/>
                <w:sz w:val="18"/>
              </w:rPr>
              <w:t xml:space="preserve">Examen du module 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0C74AB3" w14:textId="67DFAB8D" w:rsidR="00EF086E" w:rsidRPr="003A4CA9" w:rsidRDefault="003931E8" w:rsidP="009736A6">
            <w:pPr>
              <w:ind w:left="70" w:right="0"/>
              <w:jc w:val="left"/>
              <w:rPr>
                <w:color w:val="auto"/>
              </w:rPr>
            </w:pPr>
            <w:r>
              <w:rPr>
                <w:color w:val="auto"/>
                <w:sz w:val="18"/>
              </w:rPr>
              <w:t>15</w:t>
            </w:r>
            <w:r w:rsidR="00352F82" w:rsidRPr="003A4CA9">
              <w:rPr>
                <w:color w:val="auto"/>
                <w:sz w:val="18"/>
              </w:rPr>
              <w:t xml:space="preserve"> </w:t>
            </w:r>
            <w:r w:rsidR="009D7A19" w:rsidRPr="003A4CA9">
              <w:rPr>
                <w:color w:val="auto"/>
                <w:sz w:val="18"/>
              </w:rPr>
              <w:t>(</w:t>
            </w:r>
            <w:r w:rsidR="00EF086E" w:rsidRPr="003A4CA9">
              <w:rPr>
                <w:color w:val="auto"/>
                <w:sz w:val="18"/>
              </w:rPr>
              <w:t xml:space="preserve">matin) </w:t>
            </w:r>
            <w:r>
              <w:rPr>
                <w:color w:val="auto"/>
                <w:sz w:val="18"/>
              </w:rPr>
              <w:t>septembre</w:t>
            </w:r>
            <w:r w:rsidR="004904C4" w:rsidRPr="003A4CA9">
              <w:rPr>
                <w:color w:val="auto"/>
                <w:sz w:val="18"/>
              </w:rPr>
              <w:t xml:space="preserve"> </w:t>
            </w:r>
          </w:p>
        </w:tc>
      </w:tr>
    </w:tbl>
    <w:p w14:paraId="715DFEF0" w14:textId="2EB5144B" w:rsidR="00260BBF" w:rsidRDefault="00260BBF">
      <w:pPr>
        <w:ind w:right="0"/>
        <w:jc w:val="left"/>
        <w:rPr>
          <w:b w:val="0"/>
          <w:sz w:val="8"/>
          <w:szCs w:val="8"/>
        </w:rPr>
      </w:pPr>
    </w:p>
    <w:p w14:paraId="35034B85" w14:textId="33848AAE" w:rsidR="00DE436C" w:rsidRDefault="00DE436C">
      <w:pPr>
        <w:ind w:right="0"/>
        <w:jc w:val="left"/>
        <w:rPr>
          <w:b w:val="0"/>
          <w:sz w:val="8"/>
          <w:szCs w:val="8"/>
        </w:rPr>
      </w:pPr>
    </w:p>
    <w:p w14:paraId="4299F62C" w14:textId="77777777" w:rsidR="00820220" w:rsidRDefault="00820220" w:rsidP="001431E4">
      <w:pPr>
        <w:ind w:right="0"/>
        <w:jc w:val="left"/>
        <w:rPr>
          <w:b w:val="0"/>
          <w:sz w:val="22"/>
        </w:rPr>
      </w:pPr>
    </w:p>
    <w:p w14:paraId="3E20C8FB" w14:textId="6BC22F16" w:rsidR="001431E4" w:rsidRDefault="00390CFA" w:rsidP="001431E4">
      <w:pPr>
        <w:tabs>
          <w:tab w:val="left" w:pos="2127"/>
        </w:tabs>
        <w:ind w:right="0"/>
        <w:jc w:val="left"/>
        <w:rPr>
          <w:b w:val="0"/>
          <w:sz w:val="22"/>
        </w:rPr>
      </w:pPr>
      <w:r>
        <w:rPr>
          <w:b w:val="0"/>
          <w:sz w:val="22"/>
        </w:rPr>
        <w:t>Les cours se dérou</w:t>
      </w:r>
      <w:r w:rsidR="005A046B">
        <w:rPr>
          <w:b w:val="0"/>
          <w:sz w:val="22"/>
        </w:rPr>
        <w:t xml:space="preserve">lent à la </w:t>
      </w:r>
      <w:r w:rsidR="001431E4">
        <w:rPr>
          <w:b w:val="0"/>
          <w:sz w:val="22"/>
        </w:rPr>
        <w:t>Division artisanale du CEJEF, rue de la Jeunesse 32, à 2800 Delémont</w:t>
      </w:r>
      <w:r w:rsidR="005A046B">
        <w:rPr>
          <w:b w:val="0"/>
          <w:sz w:val="22"/>
        </w:rPr>
        <w:t xml:space="preserve">. </w:t>
      </w:r>
    </w:p>
    <w:p w14:paraId="5682523E" w14:textId="331866EE" w:rsidR="001431E4" w:rsidRPr="001431E4" w:rsidRDefault="001431E4">
      <w:pPr>
        <w:ind w:right="0"/>
        <w:jc w:val="left"/>
        <w:rPr>
          <w:b w:val="0"/>
          <w:sz w:val="22"/>
        </w:rPr>
      </w:pPr>
    </w:p>
    <w:p w14:paraId="10484A32" w14:textId="5C870E7B" w:rsidR="001431E4" w:rsidRDefault="001431E4">
      <w:pPr>
        <w:ind w:right="0"/>
        <w:jc w:val="left"/>
        <w:rPr>
          <w:b w:val="0"/>
          <w:sz w:val="8"/>
          <w:szCs w:val="8"/>
        </w:rPr>
      </w:pPr>
    </w:p>
    <w:p w14:paraId="50643262" w14:textId="031DD7FC" w:rsidR="001431E4" w:rsidRPr="003422FC" w:rsidRDefault="001431E4">
      <w:pPr>
        <w:ind w:right="0"/>
        <w:jc w:val="left"/>
        <w:rPr>
          <w:b w:val="0"/>
          <w:sz w:val="8"/>
          <w:szCs w:val="8"/>
        </w:rPr>
      </w:pPr>
    </w:p>
    <w:p w14:paraId="763F0BFB" w14:textId="526EAFBD" w:rsidR="00260BBF" w:rsidRPr="00260BBF" w:rsidRDefault="00260BBF" w:rsidP="00260BBF">
      <w:pPr>
        <w:ind w:right="0"/>
        <w:rPr>
          <w:color w:val="auto"/>
          <w:sz w:val="24"/>
          <w:szCs w:val="20"/>
        </w:rPr>
      </w:pPr>
    </w:p>
    <w:sectPr w:rsidR="00260BBF" w:rsidRPr="00260BBF" w:rsidSect="00BF1799">
      <w:pgSz w:w="11900" w:h="16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BF"/>
    <w:rsid w:val="0000162D"/>
    <w:rsid w:val="00042383"/>
    <w:rsid w:val="00045194"/>
    <w:rsid w:val="00055E54"/>
    <w:rsid w:val="00091194"/>
    <w:rsid w:val="000D298F"/>
    <w:rsid w:val="000F6E86"/>
    <w:rsid w:val="00123DE8"/>
    <w:rsid w:val="001402F5"/>
    <w:rsid w:val="001431E4"/>
    <w:rsid w:val="0015238D"/>
    <w:rsid w:val="00162935"/>
    <w:rsid w:val="00166559"/>
    <w:rsid w:val="0018223B"/>
    <w:rsid w:val="00184125"/>
    <w:rsid w:val="00190D29"/>
    <w:rsid w:val="001946A6"/>
    <w:rsid w:val="001A3608"/>
    <w:rsid w:val="002132E8"/>
    <w:rsid w:val="002342D7"/>
    <w:rsid w:val="002525D6"/>
    <w:rsid w:val="0025648B"/>
    <w:rsid w:val="002608E3"/>
    <w:rsid w:val="00260BBF"/>
    <w:rsid w:val="00297DA3"/>
    <w:rsid w:val="0031681E"/>
    <w:rsid w:val="00335198"/>
    <w:rsid w:val="003411ED"/>
    <w:rsid w:val="003422FC"/>
    <w:rsid w:val="00350363"/>
    <w:rsid w:val="00352F82"/>
    <w:rsid w:val="003671FB"/>
    <w:rsid w:val="00390CFA"/>
    <w:rsid w:val="003931E8"/>
    <w:rsid w:val="003A4CA9"/>
    <w:rsid w:val="003A6C3A"/>
    <w:rsid w:val="003C197D"/>
    <w:rsid w:val="003D089D"/>
    <w:rsid w:val="003E4615"/>
    <w:rsid w:val="00425D84"/>
    <w:rsid w:val="0044230C"/>
    <w:rsid w:val="00446964"/>
    <w:rsid w:val="00451EFE"/>
    <w:rsid w:val="00482D86"/>
    <w:rsid w:val="00483E8A"/>
    <w:rsid w:val="004904C4"/>
    <w:rsid w:val="004A12EA"/>
    <w:rsid w:val="004C0919"/>
    <w:rsid w:val="004C60F5"/>
    <w:rsid w:val="004D0195"/>
    <w:rsid w:val="004E5E8D"/>
    <w:rsid w:val="00517B32"/>
    <w:rsid w:val="00533B8C"/>
    <w:rsid w:val="005A046B"/>
    <w:rsid w:val="005C4441"/>
    <w:rsid w:val="005D61E4"/>
    <w:rsid w:val="00600C53"/>
    <w:rsid w:val="006051BF"/>
    <w:rsid w:val="00631A63"/>
    <w:rsid w:val="00647B47"/>
    <w:rsid w:val="0067131C"/>
    <w:rsid w:val="006742CB"/>
    <w:rsid w:val="006A0BC1"/>
    <w:rsid w:val="006D7194"/>
    <w:rsid w:val="006E5906"/>
    <w:rsid w:val="006E6D8C"/>
    <w:rsid w:val="00740D4D"/>
    <w:rsid w:val="00742EDD"/>
    <w:rsid w:val="007841C4"/>
    <w:rsid w:val="007E7911"/>
    <w:rsid w:val="00820220"/>
    <w:rsid w:val="00870FE8"/>
    <w:rsid w:val="008C3B27"/>
    <w:rsid w:val="008E2D84"/>
    <w:rsid w:val="00914CDD"/>
    <w:rsid w:val="00930FAA"/>
    <w:rsid w:val="00934D3E"/>
    <w:rsid w:val="0094465A"/>
    <w:rsid w:val="009526F6"/>
    <w:rsid w:val="009736A6"/>
    <w:rsid w:val="00987BBA"/>
    <w:rsid w:val="009A3F13"/>
    <w:rsid w:val="009D7A19"/>
    <w:rsid w:val="00A23700"/>
    <w:rsid w:val="00A55583"/>
    <w:rsid w:val="00A633A9"/>
    <w:rsid w:val="00A73D43"/>
    <w:rsid w:val="00AC0646"/>
    <w:rsid w:val="00AC5886"/>
    <w:rsid w:val="00AD16A2"/>
    <w:rsid w:val="00B06B01"/>
    <w:rsid w:val="00B20FF9"/>
    <w:rsid w:val="00B57B22"/>
    <w:rsid w:val="00B66AB9"/>
    <w:rsid w:val="00B90FEC"/>
    <w:rsid w:val="00BB481D"/>
    <w:rsid w:val="00BF1799"/>
    <w:rsid w:val="00C475F2"/>
    <w:rsid w:val="00C5634A"/>
    <w:rsid w:val="00CA7665"/>
    <w:rsid w:val="00D152CE"/>
    <w:rsid w:val="00D33884"/>
    <w:rsid w:val="00D55BA7"/>
    <w:rsid w:val="00D72119"/>
    <w:rsid w:val="00DA537A"/>
    <w:rsid w:val="00DD5B8B"/>
    <w:rsid w:val="00DE436C"/>
    <w:rsid w:val="00DE60D9"/>
    <w:rsid w:val="00E019F2"/>
    <w:rsid w:val="00E30043"/>
    <w:rsid w:val="00E86F74"/>
    <w:rsid w:val="00EA50EB"/>
    <w:rsid w:val="00EA654E"/>
    <w:rsid w:val="00EC12DC"/>
    <w:rsid w:val="00EC36BF"/>
    <w:rsid w:val="00EC6131"/>
    <w:rsid w:val="00EF086E"/>
    <w:rsid w:val="00EF725F"/>
    <w:rsid w:val="00F07426"/>
    <w:rsid w:val="00F37B0F"/>
    <w:rsid w:val="00F74323"/>
    <w:rsid w:val="00F97C14"/>
    <w:rsid w:val="00FA2A49"/>
    <w:rsid w:val="00FA6BA0"/>
    <w:rsid w:val="00FC4559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4559"/>
  <w15:docId w15:val="{F074C245-4016-4649-A6E0-CB6FFBE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662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4bdad-b982-4576-964c-d4c62c3d2768">
      <Terms xmlns="http://schemas.microsoft.com/office/infopath/2007/PartnerControls"/>
    </lcf76f155ced4ddcb4097134ff3c332f>
    <TaxCatchAll xmlns="bcf7579c-c780-4739-935c-2fab831bc02f" xsi:nil="true"/>
    <preview xmlns="8434bdad-b982-4576-964c-d4c62c3d27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6F887CBD4FC4DAAC9A68CCC32F822" ma:contentTypeVersion="14" ma:contentTypeDescription="Crée un document." ma:contentTypeScope="" ma:versionID="f1c9063a4bf6ee5dcfc130205ca203db">
  <xsd:schema xmlns:xsd="http://www.w3.org/2001/XMLSchema" xmlns:xs="http://www.w3.org/2001/XMLSchema" xmlns:p="http://schemas.microsoft.com/office/2006/metadata/properties" xmlns:ns2="8434bdad-b982-4576-964c-d4c62c3d2768" xmlns:ns3="bcf7579c-c780-4739-935c-2fab831bc02f" targetNamespace="http://schemas.microsoft.com/office/2006/metadata/properties" ma:root="true" ma:fieldsID="6628746a0553bff05a576ed9c2051a96" ns2:_="" ns3:_="">
    <xsd:import namespace="8434bdad-b982-4576-964c-d4c62c3d2768"/>
    <xsd:import namespace="bcf7579c-c780-4739-935c-2fab831bc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bdad-b982-4576-964c-d4c62c3d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dcbd167-a13a-4743-ba09-ecdaac855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7579c-c780-4739-935c-2fab831bc0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1ad830-b640-40d7-bcde-488e86f84ca4}" ma:internalName="TaxCatchAll" ma:showField="CatchAllData" ma:web="bcf7579c-c780-4739-935c-2fab831bc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6DBC-CB4A-4D1C-B79D-7C97ABDAAF41}">
  <ds:schemaRefs>
    <ds:schemaRef ds:uri="http://schemas.microsoft.com/office/2006/metadata/properties"/>
    <ds:schemaRef ds:uri="http://schemas.microsoft.com/office/infopath/2007/PartnerControls"/>
    <ds:schemaRef ds:uri="8434bdad-b982-4576-964c-d4c62c3d2768"/>
    <ds:schemaRef ds:uri="bcf7579c-c780-4739-935c-2fab831bc02f"/>
  </ds:schemaRefs>
</ds:datastoreItem>
</file>

<file path=customXml/itemProps2.xml><?xml version="1.0" encoding="utf-8"?>
<ds:datastoreItem xmlns:ds="http://schemas.openxmlformats.org/officeDocument/2006/customXml" ds:itemID="{B4D31C39-601D-43D9-A31A-601B4B411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A1294-1A0B-4B63-8149-1B5708361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bdad-b982-4576-964c-d4c62c3d2768"/>
    <ds:schemaRef ds:uri="bcf7579c-c780-4739-935c-2fab831bc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9AD5B9-7082-4F0A-B668-3933917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provisoire - Printemps 2020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provisoire - Printemps 2020</dc:title>
  <dc:subject/>
  <dc:creator>secretariat</dc:creator>
  <cp:keywords/>
  <cp:lastModifiedBy>Manuela Stalder</cp:lastModifiedBy>
  <cp:revision>15</cp:revision>
  <cp:lastPrinted>2024-12-10T15:56:00Z</cp:lastPrinted>
  <dcterms:created xsi:type="dcterms:W3CDTF">2026-02-24T07:30:00Z</dcterms:created>
  <dcterms:modified xsi:type="dcterms:W3CDTF">2026-02-24T08:09:00Z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0x0101000F26F887CBD4FC4DAAC9A68CCC32F822</vt:lpwstr>
  </property>
  <property fmtid="{D5CDD505-2E9C-101B-9397-08002B2CF9AE}" pid="3" name="Order">
    <vt:r8>1280000</vt:r8>
  </property>
  <property fmtid="{D5CDD505-2E9C-101B-9397-08002B2CF9AE}" pid="4" name="MediaServiceImageTags">
    <vt:lpwstr/>
  </property>
</Properties>
</file>